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F8" w:rsidRPr="00694EE9" w:rsidRDefault="003B614A">
      <w:pPr>
        <w:rPr>
          <w:rFonts w:ascii="Times New Roman" w:hAnsi="Times New Roman" w:cs="Times New Roman"/>
          <w:sz w:val="28"/>
        </w:rPr>
      </w:pPr>
      <w:r w:rsidRPr="00694EE9">
        <w:rPr>
          <w:rFonts w:ascii="Times New Roman" w:hAnsi="Times New Roman" w:cs="Times New Roman"/>
          <w:sz w:val="28"/>
        </w:rPr>
        <w:t>Танцы – лучший способ для людей любого возраста поддерживать себя в форме. Это одно из тех доступных удовольствий, способное раскрасить монотонную жизнь и улучшить здоровье – не только физическое, но и психоэмоциональное.</w:t>
      </w:r>
    </w:p>
    <w:p w:rsidR="003B614A" w:rsidRPr="00694EE9" w:rsidRDefault="003B614A" w:rsidP="003B614A">
      <w:pPr>
        <w:rPr>
          <w:rFonts w:ascii="Times New Roman" w:hAnsi="Times New Roman" w:cs="Times New Roman"/>
          <w:sz w:val="28"/>
        </w:rPr>
      </w:pPr>
      <w:r w:rsidRPr="00694EE9">
        <w:rPr>
          <w:rFonts w:ascii="Times New Roman" w:hAnsi="Times New Roman" w:cs="Times New Roman"/>
          <w:sz w:val="28"/>
        </w:rPr>
        <w:t>Танцы полезны не только для тела, но и для ума. Доказано, что танцы помогают развить сообразительность (способность за секунды принимать решения), если танцевать так, как подсказывает сердце, импровизируя. И даже заучивание движений – полезная тренировка для мозгов, которая стимулирует его активность.</w:t>
      </w:r>
    </w:p>
    <w:p w:rsidR="003B614A" w:rsidRPr="00694EE9" w:rsidRDefault="003B614A" w:rsidP="003B614A">
      <w:pPr>
        <w:rPr>
          <w:rFonts w:ascii="Times New Roman" w:hAnsi="Times New Roman" w:cs="Times New Roman"/>
          <w:sz w:val="28"/>
        </w:rPr>
      </w:pPr>
      <w:r w:rsidRPr="00694EE9">
        <w:rPr>
          <w:rFonts w:ascii="Times New Roman" w:hAnsi="Times New Roman" w:cs="Times New Roman"/>
          <w:sz w:val="28"/>
        </w:rPr>
        <w:t> Любой танец, не важно, в каком стиле – это уже колоссальная работа над собой. Все виды танцев эффективны и полезны для здоровья, главное выбрать то, что будет по душе.</w:t>
      </w:r>
    </w:p>
    <w:p w:rsidR="003B614A" w:rsidRPr="00694EE9" w:rsidRDefault="003B614A" w:rsidP="003B614A">
      <w:pPr>
        <w:rPr>
          <w:rFonts w:ascii="Times New Roman" w:hAnsi="Times New Roman" w:cs="Times New Roman"/>
          <w:sz w:val="28"/>
        </w:rPr>
      </w:pPr>
      <w:r w:rsidRPr="00694EE9">
        <w:rPr>
          <w:rFonts w:ascii="Times New Roman" w:hAnsi="Times New Roman" w:cs="Times New Roman"/>
          <w:sz w:val="28"/>
        </w:rPr>
        <w:t>Ребята, каникулы получились затяжные, и чтобы вы не забыли движения ранее, можете перейти по ссылке для повторения танца. Или можете пригласить друзей и разучить движения с ними.</w:t>
      </w:r>
    </w:p>
    <w:p w:rsidR="00694EE9" w:rsidRPr="003B614A" w:rsidRDefault="00694EE9" w:rsidP="003B614A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https://youtu.be/j5Y9QeZN9k8</w:t>
        </w:r>
      </w:hyperlink>
      <w:r>
        <w:t xml:space="preserve"> </w:t>
      </w:r>
    </w:p>
    <w:p w:rsidR="003B614A" w:rsidRDefault="003B614A">
      <w:bookmarkStart w:id="0" w:name="_GoBack"/>
      <w:bookmarkEnd w:id="0"/>
    </w:p>
    <w:sectPr w:rsidR="003B614A" w:rsidSect="005A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2BE4"/>
    <w:multiLevelType w:val="multilevel"/>
    <w:tmpl w:val="F2D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F8"/>
    <w:rsid w:val="003B614A"/>
    <w:rsid w:val="005A6ED0"/>
    <w:rsid w:val="00694EE9"/>
    <w:rsid w:val="00F2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5Y9QeZN9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Тарахненко Светлана Владимировна</dc:creator>
  <cp:lastModifiedBy>Пользователь Windows</cp:lastModifiedBy>
  <cp:revision>2</cp:revision>
  <dcterms:created xsi:type="dcterms:W3CDTF">2020-11-03T15:23:00Z</dcterms:created>
  <dcterms:modified xsi:type="dcterms:W3CDTF">2020-11-03T15:23:00Z</dcterms:modified>
</cp:coreProperties>
</file>